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67A" w:rsidRPr="00570496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570496">
        <w:rPr>
          <w:sz w:val="28"/>
          <w:szCs w:val="28"/>
        </w:rPr>
        <w:t>Приложение</w:t>
      </w:r>
      <w:r w:rsidR="009A0992" w:rsidRPr="00570496">
        <w:rPr>
          <w:sz w:val="28"/>
          <w:szCs w:val="28"/>
        </w:rPr>
        <w:t xml:space="preserve"> </w:t>
      </w:r>
      <w:r w:rsidR="00830299" w:rsidRPr="00570496">
        <w:rPr>
          <w:sz w:val="28"/>
          <w:szCs w:val="28"/>
        </w:rPr>
        <w:t>№</w:t>
      </w:r>
      <w:r w:rsidR="00E20A1F" w:rsidRPr="00570496">
        <w:rPr>
          <w:sz w:val="28"/>
          <w:szCs w:val="28"/>
        </w:rPr>
        <w:t>3</w:t>
      </w:r>
    </w:p>
    <w:p w:rsidR="00016A23" w:rsidRPr="00570496" w:rsidRDefault="00016A23" w:rsidP="00016A23">
      <w:pPr>
        <w:ind w:left="5103"/>
        <w:jc w:val="both"/>
        <w:rPr>
          <w:sz w:val="28"/>
          <w:szCs w:val="28"/>
        </w:rPr>
      </w:pPr>
      <w:r w:rsidRPr="00570496">
        <w:rPr>
          <w:sz w:val="28"/>
          <w:szCs w:val="28"/>
        </w:rPr>
        <w:t>к Порядку пр</w:t>
      </w:r>
      <w:r w:rsidR="00830299" w:rsidRPr="00570496">
        <w:rPr>
          <w:sz w:val="28"/>
          <w:szCs w:val="28"/>
        </w:rPr>
        <w:t xml:space="preserve">оведения проверки инвестиционных проектов на предмет </w:t>
      </w:r>
      <w:proofErr w:type="gramStart"/>
      <w:r w:rsidR="00830299" w:rsidRPr="00570496">
        <w:rPr>
          <w:sz w:val="28"/>
          <w:szCs w:val="28"/>
        </w:rPr>
        <w:t xml:space="preserve">эффективности использования средств бюджета </w:t>
      </w:r>
      <w:r w:rsidRPr="00570496">
        <w:rPr>
          <w:sz w:val="28"/>
          <w:szCs w:val="28"/>
        </w:rPr>
        <w:t xml:space="preserve"> Темрюкского городского поселения Темрюкского</w:t>
      </w:r>
      <w:proofErr w:type="gramEnd"/>
      <w:r w:rsidRPr="00570496">
        <w:rPr>
          <w:sz w:val="28"/>
          <w:szCs w:val="28"/>
        </w:rPr>
        <w:t xml:space="preserve"> района</w:t>
      </w:r>
      <w:r w:rsidR="00570496">
        <w:rPr>
          <w:sz w:val="28"/>
          <w:szCs w:val="28"/>
        </w:rPr>
        <w:t>, направляемых на капитальные вложения</w:t>
      </w:r>
      <w:r w:rsidRPr="00570496">
        <w:rPr>
          <w:sz w:val="28"/>
          <w:szCs w:val="28"/>
        </w:rPr>
        <w:t xml:space="preserve"> </w:t>
      </w:r>
    </w:p>
    <w:p w:rsidR="00E20A1F" w:rsidRPr="00570496" w:rsidRDefault="00E20A1F" w:rsidP="00016A23">
      <w:pPr>
        <w:ind w:left="5103"/>
        <w:jc w:val="both"/>
        <w:rPr>
          <w:sz w:val="28"/>
          <w:szCs w:val="28"/>
        </w:rPr>
      </w:pPr>
    </w:p>
    <w:p w:rsidR="00570496" w:rsidRPr="00570496" w:rsidRDefault="00570496" w:rsidP="00016A23">
      <w:pPr>
        <w:ind w:left="5103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0"/>
        <w:gridCol w:w="815"/>
        <w:gridCol w:w="1222"/>
        <w:gridCol w:w="272"/>
        <w:gridCol w:w="136"/>
        <w:gridCol w:w="135"/>
        <w:gridCol w:w="136"/>
        <w:gridCol w:w="136"/>
        <w:gridCol w:w="272"/>
        <w:gridCol w:w="407"/>
        <w:gridCol w:w="544"/>
        <w:gridCol w:w="272"/>
        <w:gridCol w:w="135"/>
        <w:gridCol w:w="679"/>
        <w:gridCol w:w="136"/>
        <w:gridCol w:w="272"/>
        <w:gridCol w:w="1765"/>
        <w:gridCol w:w="393"/>
        <w:gridCol w:w="15"/>
      </w:tblGrid>
      <w:tr w:rsidR="00E20A1F" w:rsidRPr="00570496" w:rsidTr="00CE4DE4">
        <w:tc>
          <w:tcPr>
            <w:tcW w:w="51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49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E20A1F" w:rsidRPr="00570496" w:rsidTr="00CE4DE4">
        <w:tc>
          <w:tcPr>
            <w:tcW w:w="51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E20A1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496">
              <w:rPr>
                <w:rFonts w:ascii="Times New Roman" w:hAnsi="Times New Roman" w:cs="Times New Roman"/>
                <w:sz w:val="28"/>
                <w:szCs w:val="28"/>
              </w:rPr>
              <w:t>Глава Темрюкского городского поселения Темрюкского района</w:t>
            </w:r>
          </w:p>
        </w:tc>
      </w:tr>
      <w:tr w:rsidR="00E20A1F" w:rsidRPr="00570496" w:rsidTr="00CE4DE4">
        <w:tc>
          <w:tcPr>
            <w:tcW w:w="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570496" w:rsidTr="00CE4DE4">
        <w:tc>
          <w:tcPr>
            <w:tcW w:w="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49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A1F" w:rsidRPr="00570496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496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Default="00E20A1F" w:rsidP="00CE4DE4">
            <w:pPr>
              <w:pStyle w:val="a5"/>
              <w:rPr>
                <w:sz w:val="23"/>
                <w:szCs w:val="23"/>
              </w:rPr>
            </w:pPr>
          </w:p>
          <w:p w:rsidR="00E20A1F" w:rsidRDefault="00E20A1F" w:rsidP="00E20A1F"/>
          <w:p w:rsidR="00E20A1F" w:rsidRPr="00E20A1F" w:rsidRDefault="00E20A1F" w:rsidP="00E20A1F"/>
        </w:tc>
      </w:tr>
      <w:tr w:rsid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E20A1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Pr="00E20A1F">
              <w:rPr>
                <w:rFonts w:ascii="Times New Roman" w:hAnsi="Times New Roman" w:cs="Times New Roman"/>
                <w:sz w:val="28"/>
                <w:szCs w:val="28"/>
              </w:rPr>
              <w:br/>
              <w:t>N __________ от ____________ 20 ____ г.</w:t>
            </w:r>
            <w:r w:rsidRPr="00E20A1F">
              <w:rPr>
                <w:rFonts w:ascii="Times New Roman" w:hAnsi="Times New Roman" w:cs="Times New Roman"/>
                <w:sz w:val="28"/>
                <w:szCs w:val="28"/>
              </w:rPr>
              <w:br/>
              <w:t>о результатах проверки инвестиционного проекта на предмет эффективности использования средств местного бюджета, направляемых на капитальные вложения</w:t>
            </w:r>
          </w:p>
        </w:tc>
      </w:tr>
      <w:tr w:rsid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Default="00E20A1F" w:rsidP="00CE4DE4">
            <w:pPr>
              <w:pStyle w:val="a5"/>
              <w:rPr>
                <w:sz w:val="23"/>
                <w:szCs w:val="23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E20A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I. Сведения об инвестиционном проекте, представленном для проведения проверки на предмет эффективности использования средств местного  бюджета, направляемых на капитальные вложения, согласно паспорту инвестиционного проекта:</w:t>
            </w: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4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проекта:</w:t>
            </w:r>
          </w:p>
        </w:tc>
        <w:tc>
          <w:tcPr>
            <w:tcW w:w="54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4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организации-заявителя:</w:t>
            </w:r>
          </w:p>
        </w:tc>
        <w:tc>
          <w:tcPr>
            <w:tcW w:w="570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Реквизиты комплекта документов, представленных заявителем:</w:t>
            </w:r>
          </w:p>
        </w:tc>
      </w:tr>
      <w:tr w:rsidR="00E20A1F" w:rsidRPr="00E20A1F" w:rsidTr="00CE4DE4">
        <w:tc>
          <w:tcPr>
            <w:tcW w:w="3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20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rPr>
          <w:gridAfter w:val="1"/>
          <w:wAfter w:w="13" w:type="dxa"/>
        </w:trPr>
        <w:tc>
          <w:tcPr>
            <w:tcW w:w="77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и должность лица, подписавшего заявление</w:t>
            </w:r>
          </w:p>
        </w:tc>
        <w:tc>
          <w:tcPr>
            <w:tcW w:w="25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529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инвестиционного проекта:</w:t>
            </w:r>
          </w:p>
        </w:tc>
        <w:tc>
          <w:tcPr>
            <w:tcW w:w="46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Значение количественных показателей (показателя) реализации инвестиционного проекта с указанием единиц измерения показателей (показателя):</w:t>
            </w: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A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Сметная стоимость инвестиционного проекта, всего в ценах соответствующих лет (в млн.</w:t>
            </w:r>
            <w:proofErr w:type="gramEnd"/>
          </w:p>
        </w:tc>
      </w:tr>
      <w:tr w:rsidR="00E20A1F" w:rsidRPr="00E20A1F" w:rsidTr="00CE4DE4"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рублей с одним знаком после запятой):</w:t>
            </w:r>
          </w:p>
        </w:tc>
        <w:tc>
          <w:tcPr>
            <w:tcW w:w="529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E20A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II. Оценка эффективности использования средств местного бюджета, направляемых на капитальные вложения, по инвестиционному проекту:</w:t>
            </w:r>
          </w:p>
        </w:tc>
      </w:tr>
      <w:tr w:rsidR="00E20A1F" w:rsidRPr="00E20A1F" w:rsidTr="00CE4DE4">
        <w:tc>
          <w:tcPr>
            <w:tcW w:w="611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на основе качественных критериев</w:t>
            </w:r>
            <w:proofErr w:type="gramStart"/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, %:</w:t>
            </w:r>
            <w:proofErr w:type="gramEnd"/>
          </w:p>
        </w:tc>
        <w:tc>
          <w:tcPr>
            <w:tcW w:w="42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611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на основе количественных критериев</w:t>
            </w:r>
            <w:proofErr w:type="gramStart"/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, %:</w:t>
            </w:r>
            <w:proofErr w:type="gramEnd"/>
          </w:p>
        </w:tc>
        <w:tc>
          <w:tcPr>
            <w:tcW w:w="42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611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значение интегральной оценки эффективности</w:t>
            </w:r>
            <w:proofErr w:type="gramStart"/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, %:</w:t>
            </w:r>
            <w:proofErr w:type="gramEnd"/>
          </w:p>
        </w:tc>
        <w:tc>
          <w:tcPr>
            <w:tcW w:w="42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E20A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III. Заключение (положительное либо отрицательное) о результатах проверки инвестиционного проекта на предмет эффективности использования средств местного бюджета, направляемых на капитальные вложения:</w:t>
            </w: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Экспертиза проведена:</w:t>
            </w:r>
          </w:p>
        </w:tc>
      </w:tr>
      <w:tr w:rsidR="00E20A1F" w:rsidRPr="00E20A1F" w:rsidTr="00CE4DE4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1032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</w:tr>
      <w:tr w:rsidR="00E20A1F" w:rsidRPr="00E20A1F" w:rsidTr="00CE4DE4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1F" w:rsidRPr="00E20A1F" w:rsidTr="00CE4DE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0A1F" w:rsidRPr="00E20A1F" w:rsidRDefault="00E20A1F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A1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E20A1F" w:rsidRPr="00E20A1F" w:rsidRDefault="00E20A1F" w:rsidP="00E20A1F">
      <w:pPr>
        <w:rPr>
          <w:sz w:val="28"/>
          <w:szCs w:val="28"/>
        </w:rPr>
      </w:pPr>
    </w:p>
    <w:tbl>
      <w:tblPr>
        <w:tblW w:w="103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32"/>
      </w:tblGrid>
      <w:tr w:rsidR="00890EFC" w:rsidRPr="00890EFC" w:rsidTr="00E20A1F">
        <w:tc>
          <w:tcPr>
            <w:tcW w:w="10332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2567A" w:rsidRPr="00890EFC" w:rsidRDefault="00B2567A" w:rsidP="005E0C76">
      <w:pPr>
        <w:spacing w:line="240" w:lineRule="exact"/>
        <w:jc w:val="both"/>
      </w:pPr>
    </w:p>
    <w:p w:rsidR="00890EFC" w:rsidRDefault="00890EFC" w:rsidP="005E0C76">
      <w:pPr>
        <w:spacing w:line="240" w:lineRule="exact"/>
        <w:jc w:val="both"/>
        <w:rPr>
          <w:sz w:val="20"/>
          <w:szCs w:val="20"/>
        </w:rPr>
      </w:pPr>
    </w:p>
    <w:p w:rsidR="00570496" w:rsidRDefault="00570496" w:rsidP="00890EFC">
      <w:pPr>
        <w:ind w:right="-1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890EFC" w:rsidRPr="006E396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890EFC" w:rsidRPr="006E3964" w:rsidRDefault="00890EFC" w:rsidP="00890EFC">
      <w:pPr>
        <w:ind w:right="-1"/>
        <w:rPr>
          <w:sz w:val="28"/>
          <w:szCs w:val="28"/>
        </w:rPr>
      </w:pPr>
      <w:bookmarkStart w:id="0" w:name="_GoBack"/>
      <w:bookmarkEnd w:id="0"/>
      <w:r w:rsidRPr="006E3964">
        <w:rPr>
          <w:sz w:val="28"/>
          <w:szCs w:val="28"/>
        </w:rPr>
        <w:t>Темрюкского городского поселения</w:t>
      </w:r>
    </w:p>
    <w:p w:rsidR="00890EFC" w:rsidRPr="006E3964" w:rsidRDefault="00890EFC" w:rsidP="00890EFC">
      <w:pPr>
        <w:ind w:right="-1"/>
        <w:rPr>
          <w:sz w:val="28"/>
          <w:szCs w:val="28"/>
        </w:rPr>
      </w:pPr>
      <w:r w:rsidRPr="006E3964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</w:t>
      </w:r>
      <w:r w:rsidR="00570496">
        <w:rPr>
          <w:sz w:val="28"/>
          <w:szCs w:val="28"/>
        </w:rPr>
        <w:t>А</w:t>
      </w:r>
      <w:r w:rsidRPr="006E3964">
        <w:rPr>
          <w:sz w:val="28"/>
          <w:szCs w:val="28"/>
        </w:rPr>
        <w:t xml:space="preserve">.В. </w:t>
      </w:r>
      <w:r w:rsidR="00570496">
        <w:rPr>
          <w:sz w:val="28"/>
          <w:szCs w:val="28"/>
        </w:rPr>
        <w:t xml:space="preserve"> Румянцева</w:t>
      </w:r>
      <w:r>
        <w:rPr>
          <w:sz w:val="28"/>
          <w:szCs w:val="28"/>
        </w:rPr>
        <w:t xml:space="preserve"> </w:t>
      </w:r>
    </w:p>
    <w:p w:rsidR="00890EFC" w:rsidRDefault="00890EFC" w:rsidP="005E0C76">
      <w:pPr>
        <w:spacing w:line="240" w:lineRule="exact"/>
        <w:jc w:val="both"/>
        <w:rPr>
          <w:sz w:val="20"/>
          <w:szCs w:val="20"/>
        </w:rPr>
      </w:pPr>
    </w:p>
    <w:sectPr w:rsidR="00890EFC" w:rsidSect="00240572">
      <w:pgSz w:w="11906" w:h="16838" w:code="9"/>
      <w:pgMar w:top="1134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40F48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C41A9"/>
    <w:rsid w:val="001E5756"/>
    <w:rsid w:val="001F6CD4"/>
    <w:rsid w:val="00232055"/>
    <w:rsid w:val="00236CE8"/>
    <w:rsid w:val="00240150"/>
    <w:rsid w:val="00240572"/>
    <w:rsid w:val="00247D1A"/>
    <w:rsid w:val="00277991"/>
    <w:rsid w:val="002810B2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C455C"/>
    <w:rsid w:val="004E7EC2"/>
    <w:rsid w:val="00504F4F"/>
    <w:rsid w:val="0052241A"/>
    <w:rsid w:val="00525D5C"/>
    <w:rsid w:val="00546A34"/>
    <w:rsid w:val="00554495"/>
    <w:rsid w:val="00555788"/>
    <w:rsid w:val="00560018"/>
    <w:rsid w:val="00570496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0EFC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73C2"/>
    <w:rsid w:val="009A0992"/>
    <w:rsid w:val="009C529F"/>
    <w:rsid w:val="009D3334"/>
    <w:rsid w:val="009D736B"/>
    <w:rsid w:val="009E3214"/>
    <w:rsid w:val="00A11A5F"/>
    <w:rsid w:val="00A24CED"/>
    <w:rsid w:val="00A25947"/>
    <w:rsid w:val="00A303C3"/>
    <w:rsid w:val="00A31340"/>
    <w:rsid w:val="00A364BA"/>
    <w:rsid w:val="00A67F47"/>
    <w:rsid w:val="00A73162"/>
    <w:rsid w:val="00A874D8"/>
    <w:rsid w:val="00AC4FDE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C24454"/>
    <w:rsid w:val="00C25B3B"/>
    <w:rsid w:val="00C5325A"/>
    <w:rsid w:val="00CC5EDE"/>
    <w:rsid w:val="00CE0957"/>
    <w:rsid w:val="00CF3499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E05187"/>
    <w:rsid w:val="00E12BAC"/>
    <w:rsid w:val="00E20A1F"/>
    <w:rsid w:val="00E2472E"/>
    <w:rsid w:val="00E41A9B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1864</Characters>
  <Application>Microsoft Office Word</Application>
  <DocSecurity>0</DocSecurity>
  <Lines>15</Lines>
  <Paragraphs>4</Paragraphs>
  <ScaleCrop>false</ScaleCrop>
  <Company>АКГП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Хмелькова</cp:lastModifiedBy>
  <cp:revision>5</cp:revision>
  <cp:lastPrinted>2019-04-15T12:23:00Z</cp:lastPrinted>
  <dcterms:created xsi:type="dcterms:W3CDTF">2019-04-15T12:23:00Z</dcterms:created>
  <dcterms:modified xsi:type="dcterms:W3CDTF">2019-04-17T05:47:00Z</dcterms:modified>
</cp:coreProperties>
</file>